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C281" w14:textId="77777777" w:rsidR="000B193D" w:rsidRDefault="000B193D" w:rsidP="000B193D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МАГАДАНСКОЕ ОБЛАСТНОЕ ГОСУДАРСТВЕННОЕ</w:t>
      </w:r>
    </w:p>
    <w:p w14:paraId="4A239200" w14:textId="77777777" w:rsidR="000B193D" w:rsidRDefault="000B193D" w:rsidP="000B193D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БЮДЖЕТНОЕ УЧРЕЖДЕНИЕ</w:t>
      </w:r>
    </w:p>
    <w:p w14:paraId="51A4DA3F" w14:textId="77777777" w:rsidR="000B193D" w:rsidRDefault="000B193D" w:rsidP="000B193D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ДОПОЛНИТЕЛЬНОГО ОБРАЗОВАНИЯ</w:t>
      </w:r>
    </w:p>
    <w:p w14:paraId="3C559155" w14:textId="2F8A74A0" w:rsidR="000B193D" w:rsidRDefault="000B193D" w:rsidP="000B193D">
      <w:pPr>
        <w:pStyle w:val="a4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212pt"/>
          <w:rFonts w:eastAsia="Arial Unicode MS"/>
          <w:i w:val="0"/>
          <w:sz w:val="28"/>
          <w:szCs w:val="28"/>
        </w:rPr>
        <w:t>«ДЕТСКАЯ ШКОЛА ИСКУССТВ П. УСТЬ-ОМЧУГ» (МОГБУ ДО Детская школа искусств п.</w:t>
      </w:r>
      <w:r>
        <w:rPr>
          <w:rStyle w:val="212pt"/>
          <w:rFonts w:eastAsia="Arial Unicode MS"/>
          <w:i w:val="0"/>
          <w:sz w:val="28"/>
          <w:szCs w:val="28"/>
        </w:rPr>
        <w:t xml:space="preserve"> </w:t>
      </w:r>
      <w:r>
        <w:rPr>
          <w:rStyle w:val="212pt"/>
          <w:rFonts w:eastAsia="Arial Unicode MS"/>
          <w:i w:val="0"/>
          <w:sz w:val="28"/>
          <w:szCs w:val="28"/>
        </w:rPr>
        <w:t>Усть-Омчуг»)</w:t>
      </w:r>
    </w:p>
    <w:p w14:paraId="39B539AE" w14:textId="77777777" w:rsidR="000B193D" w:rsidRDefault="000B193D" w:rsidP="000B1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686050, Россия, Магаданская область, Тенькинский городской округ, пос. Усть-Омчуг, ул. Победы, д. 21,</w:t>
      </w:r>
    </w:p>
    <w:p w14:paraId="78728CD8" w14:textId="77777777" w:rsidR="000B193D" w:rsidRPr="000B193D" w:rsidRDefault="000B193D" w:rsidP="000B1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193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</w:t>
      </w:r>
      <w:r w:rsidRPr="000B193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mail</w:t>
      </w:r>
      <w:r w:rsidRPr="000B193D">
        <w:rPr>
          <w:rFonts w:ascii="Times New Roman" w:hAnsi="Times New Roman" w:cs="Times New Roman"/>
          <w:sz w:val="28"/>
          <w:szCs w:val="28"/>
          <w:vertAlign w:val="superscript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dshi</w:t>
        </w:r>
        <w:r w:rsidRPr="000B193D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uo</w:t>
        </w:r>
        <w:r w:rsidRPr="000B193D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yandex</w:t>
        </w:r>
        <w:r w:rsidRPr="000B193D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vertAlign w:val="superscript"/>
            <w:lang w:val="en-US"/>
          </w:rPr>
          <w:t>ru</w:t>
        </w:r>
      </w:hyperlink>
      <w:r w:rsidRPr="000B193D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тел</w:t>
      </w:r>
      <w:r w:rsidRPr="000B193D">
        <w:rPr>
          <w:rFonts w:ascii="Times New Roman" w:hAnsi="Times New Roman" w:cs="Times New Roman"/>
          <w:sz w:val="28"/>
          <w:szCs w:val="28"/>
          <w:vertAlign w:val="superscript"/>
        </w:rPr>
        <w:t>. 8(41344)22132</w:t>
      </w:r>
    </w:p>
    <w:p w14:paraId="2374D8C1" w14:textId="04EB9538" w:rsidR="001D30D6" w:rsidRPr="0070035D" w:rsidRDefault="001D30D6">
      <w:pPr>
        <w:rPr>
          <w:rFonts w:ascii="Times New Roman" w:hAnsi="Times New Roman" w:cs="Times New Roman"/>
          <w:sz w:val="28"/>
          <w:szCs w:val="28"/>
        </w:rPr>
      </w:pPr>
    </w:p>
    <w:p w14:paraId="3CE087FF" w14:textId="582FBDCD" w:rsidR="000B193D" w:rsidRPr="0070035D" w:rsidRDefault="000B193D" w:rsidP="000B19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B1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Информация о реализуемых уровнях образования</w:t>
      </w:r>
    </w:p>
    <w:p w14:paraId="3A91376B" w14:textId="77777777" w:rsidR="000B193D" w:rsidRPr="000B193D" w:rsidRDefault="000B193D" w:rsidP="000B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CE127D" w14:textId="11030D46" w:rsidR="000B193D" w:rsidRDefault="000B193D" w:rsidP="000B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Детская школа искусств реализует следующие дополнительные общеобразовательные программы:</w:t>
      </w:r>
    </w:p>
    <w:p w14:paraId="3D20F020" w14:textId="77777777" w:rsidR="0070035D" w:rsidRPr="000B193D" w:rsidRDefault="0070035D" w:rsidP="000B1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A7F883" w14:textId="6E48D0F4" w:rsidR="000B193D" w:rsidRPr="000B193D" w:rsidRDefault="000B193D" w:rsidP="00700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color w:val="000080"/>
          <w:sz w:val="28"/>
          <w:szCs w:val="28"/>
        </w:rPr>
        <w:t>Дополнительные предпрофессиональные общеобразовательные программы в области музыкального, изобразительного, искусства:</w:t>
      </w:r>
    </w:p>
    <w:p w14:paraId="0281DF06" w14:textId="74B7E768" w:rsidR="000B193D" w:rsidRPr="0070035D" w:rsidRDefault="000B193D" w:rsidP="000B1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color w:val="000080"/>
          <w:sz w:val="28"/>
          <w:szCs w:val="28"/>
        </w:rPr>
        <w:t>Хоровое пение</w:t>
      </w:r>
    </w:p>
    <w:p w14:paraId="4E356423" w14:textId="10BBF1E0" w:rsidR="000B193D" w:rsidRPr="000B193D" w:rsidRDefault="000B193D" w:rsidP="000B19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5D">
        <w:rPr>
          <w:rFonts w:ascii="Times New Roman" w:eastAsia="Times New Roman" w:hAnsi="Times New Roman" w:cs="Times New Roman"/>
          <w:color w:val="000080"/>
          <w:sz w:val="28"/>
          <w:szCs w:val="28"/>
        </w:rPr>
        <w:t>Духовые инструменты</w:t>
      </w:r>
    </w:p>
    <w:p w14:paraId="51760CE9" w14:textId="66A3F20B" w:rsidR="000B193D" w:rsidRPr="000B193D" w:rsidRDefault="000B193D" w:rsidP="000B193D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aps/>
          <w:color w:val="2876A9"/>
          <w:kern w:val="36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b/>
          <w:bCs/>
          <w:caps/>
          <w:color w:val="000080"/>
          <w:kern w:val="36"/>
          <w:sz w:val="28"/>
          <w:szCs w:val="28"/>
        </w:rPr>
        <w:t xml:space="preserve">ДОПОЛНИТЕЛЬНЫЕ ОБЩЕРАЗВИВАЮЩИЕ ОБРАЗОВАТЕЛЬНЫЕ ПРОГРАММЫ В </w:t>
      </w:r>
      <w:r w:rsidR="0070035D" w:rsidRPr="000B193D">
        <w:rPr>
          <w:rFonts w:ascii="Times New Roman" w:eastAsia="Times New Roman" w:hAnsi="Times New Roman" w:cs="Times New Roman"/>
          <w:b/>
          <w:bCs/>
          <w:caps/>
          <w:color w:val="000080"/>
          <w:kern w:val="36"/>
          <w:sz w:val="28"/>
          <w:szCs w:val="28"/>
        </w:rPr>
        <w:t>ОБЛАСТИ ИСКУССТВ</w:t>
      </w:r>
      <w:r w:rsidRPr="000B193D">
        <w:rPr>
          <w:rFonts w:ascii="Times New Roman" w:eastAsia="Times New Roman" w:hAnsi="Times New Roman" w:cs="Times New Roman"/>
          <w:b/>
          <w:bCs/>
          <w:caps/>
          <w:color w:val="000080"/>
          <w:kern w:val="36"/>
          <w:sz w:val="28"/>
          <w:szCs w:val="28"/>
        </w:rPr>
        <w:t>:</w:t>
      </w:r>
    </w:p>
    <w:p w14:paraId="2A2A48EC" w14:textId="0C077014" w:rsidR="000B193D" w:rsidRPr="000B193D" w:rsidRDefault="000B193D" w:rsidP="000B19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35D">
        <w:rPr>
          <w:rFonts w:ascii="Times New Roman" w:eastAsia="Times New Roman" w:hAnsi="Times New Roman" w:cs="Times New Roman"/>
          <w:color w:val="000080"/>
          <w:sz w:val="28"/>
          <w:szCs w:val="28"/>
        </w:rPr>
        <w:t>Живопись</w:t>
      </w:r>
    </w:p>
    <w:p w14:paraId="333C47F9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Информация о формах обучения</w:t>
      </w:r>
    </w:p>
    <w:p w14:paraId="2AA1E4D0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 форма обучения.</w:t>
      </w:r>
    </w:p>
    <w:p w14:paraId="1FD3D2BC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Язык, на котором осуществляется образование</w:t>
      </w:r>
    </w:p>
    <w:p w14:paraId="1C48419A" w14:textId="77777777" w:rsidR="000B193D" w:rsidRPr="000B193D" w:rsidRDefault="000B193D" w:rsidP="0070035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93D">
        <w:rPr>
          <w:rFonts w:ascii="Times New Roman" w:eastAsia="Times New Roman" w:hAnsi="Times New Roman" w:cs="Times New Roman"/>
          <w:color w:val="000080"/>
          <w:sz w:val="28"/>
          <w:szCs w:val="28"/>
        </w:rPr>
        <w:t>В соответствии со статьей 14 ФЗ "Об образовании в РФ" от 29.12.2012 г. № 273-ФЗ обучение ведется на русском языке.</w:t>
      </w:r>
    </w:p>
    <w:p w14:paraId="4BF35A89" w14:textId="77777777" w:rsidR="000B193D" w:rsidRPr="0070035D" w:rsidRDefault="000B193D" w:rsidP="0070035D">
      <w:pPr>
        <w:shd w:val="clear" w:color="auto" w:fill="FFFFFF"/>
        <w:spacing w:before="120" w:after="120" w:line="240" w:lineRule="auto"/>
        <w:jc w:val="both"/>
        <w:rPr>
          <w:rFonts w:ascii="Georgia" w:eastAsia="Times New Roman" w:hAnsi="Georgia" w:cs="Arial"/>
          <w:color w:val="000000"/>
          <w:sz w:val="30"/>
          <w:szCs w:val="30"/>
        </w:rPr>
        <w:sectPr w:rsidR="000B193D" w:rsidRPr="00700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09797A" w14:textId="0DDE693D" w:rsidR="000B193D" w:rsidRDefault="000B193D" w:rsidP="00E67209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Arial"/>
          <w:b/>
          <w:bCs/>
          <w:color w:val="000000"/>
          <w:sz w:val="30"/>
          <w:szCs w:val="30"/>
        </w:rPr>
      </w:pPr>
      <w:r w:rsidRPr="000B193D">
        <w:rPr>
          <w:rFonts w:ascii="Georgia" w:eastAsia="Times New Roman" w:hAnsi="Georgia" w:cs="Arial"/>
          <w:b/>
          <w:bCs/>
          <w:color w:val="000000"/>
          <w:sz w:val="30"/>
          <w:szCs w:val="30"/>
        </w:rPr>
        <w:lastRenderedPageBreak/>
        <w:t>В Учреждении</w:t>
      </w:r>
      <w:r w:rsidRPr="00E67209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 xml:space="preserve"> </w:t>
      </w:r>
      <w:r w:rsidRPr="000B193D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>реализуются</w:t>
      </w:r>
      <w:r w:rsidRPr="00E67209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 xml:space="preserve"> </w:t>
      </w:r>
      <w:r w:rsidRPr="000B193D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>следующие</w:t>
      </w:r>
      <w:r w:rsidRPr="00E67209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 xml:space="preserve"> </w:t>
      </w:r>
      <w:r w:rsidRPr="000B193D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>образовательные</w:t>
      </w:r>
      <w:r w:rsidRPr="00E67209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 xml:space="preserve"> </w:t>
      </w:r>
      <w:r w:rsidRPr="000B193D">
        <w:rPr>
          <w:rFonts w:ascii="Georgia" w:eastAsia="Times New Roman" w:hAnsi="Georgia" w:cs="Arial"/>
          <w:b/>
          <w:bCs/>
          <w:color w:val="000000"/>
          <w:sz w:val="30"/>
          <w:szCs w:val="30"/>
        </w:rPr>
        <w:t>программы: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4"/>
        <w:gridCol w:w="1374"/>
        <w:gridCol w:w="675"/>
        <w:gridCol w:w="964"/>
        <w:gridCol w:w="1325"/>
        <w:gridCol w:w="3912"/>
        <w:gridCol w:w="3366"/>
      </w:tblGrid>
      <w:tr w:rsidR="00E67209" w14:paraId="5025C32B" w14:textId="77777777" w:rsidTr="00E67209">
        <w:trPr>
          <w:jc w:val="center"/>
        </w:trPr>
        <w:tc>
          <w:tcPr>
            <w:tcW w:w="2944" w:type="dxa"/>
          </w:tcPr>
          <w:p w14:paraId="26EA1A21" w14:textId="5AAE6D69" w:rsidR="003964AA" w:rsidRDefault="003964AA" w:rsidP="003964AA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049" w:type="dxa"/>
            <w:gridSpan w:val="2"/>
          </w:tcPr>
          <w:p w14:paraId="5AFFBFA1" w14:textId="7DFD9C2F" w:rsidR="003964AA" w:rsidRDefault="003964AA" w:rsidP="00E67209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964" w:type="dxa"/>
          </w:tcPr>
          <w:p w14:paraId="20677169" w14:textId="5363D04A" w:rsidR="003964AA" w:rsidRDefault="003964AA" w:rsidP="00E67209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325" w:type="dxa"/>
          </w:tcPr>
          <w:p w14:paraId="3B768E87" w14:textId="6930DD3D" w:rsidR="003964AA" w:rsidRDefault="003964AA" w:rsidP="003964AA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обучающихся на 01.05.2021</w:t>
            </w:r>
          </w:p>
        </w:tc>
        <w:tc>
          <w:tcPr>
            <w:tcW w:w="3912" w:type="dxa"/>
          </w:tcPr>
          <w:p w14:paraId="4E46B286" w14:textId="3E3523C8" w:rsidR="003964AA" w:rsidRDefault="003964AA" w:rsidP="003964AA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учебным     предметам</w:t>
            </w:r>
          </w:p>
        </w:tc>
        <w:tc>
          <w:tcPr>
            <w:tcW w:w="3366" w:type="dxa"/>
          </w:tcPr>
          <w:p w14:paraId="093BA496" w14:textId="1FF0F40D" w:rsidR="003964AA" w:rsidRDefault="003964AA" w:rsidP="003964AA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E67209" w14:paraId="755FBC70" w14:textId="77777777" w:rsidTr="00E67209">
        <w:trPr>
          <w:jc w:val="center"/>
        </w:trPr>
        <w:tc>
          <w:tcPr>
            <w:tcW w:w="2944" w:type="dxa"/>
            <w:vMerge w:val="restart"/>
          </w:tcPr>
          <w:p w14:paraId="5EE67DDF" w14:textId="5893F722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предпрофессиональные общеобразовательные программы</w:t>
            </w:r>
          </w:p>
        </w:tc>
        <w:tc>
          <w:tcPr>
            <w:tcW w:w="1374" w:type="dxa"/>
          </w:tcPr>
          <w:p w14:paraId="4B77CFDE" w14:textId="2FAA5655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ДПОП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1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5" w:type="dxa"/>
          </w:tcPr>
          <w:p w14:paraId="4E6E5B27" w14:textId="102B455A" w:rsidR="003964AA" w:rsidRDefault="003964AA" w:rsidP="00E67209">
            <w:pPr>
              <w:spacing w:before="120" w:after="12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4" w:type="dxa"/>
          </w:tcPr>
          <w:p w14:paraId="7AABC965" w14:textId="5A21ECB4" w:rsidR="003964AA" w:rsidRPr="000B193D" w:rsidRDefault="003964AA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8(9) лет</w:t>
            </w:r>
          </w:p>
        </w:tc>
        <w:tc>
          <w:tcPr>
            <w:tcW w:w="1325" w:type="dxa"/>
          </w:tcPr>
          <w:p w14:paraId="2B5A2CEA" w14:textId="0A62931E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14:paraId="3D79E559" w14:textId="62DCF228" w:rsidR="003964AA" w:rsidRPr="000B193D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36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https://дши-усть-омчуг.рф/upload/iblock/fb9/fb987f25686e80c6914b72a0bd963a88.pdf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14:paraId="105348E1" w14:textId="77777777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  <w:p w14:paraId="28C4A0CE" w14:textId="77777777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  <w:p w14:paraId="70F7C314" w14:textId="77777777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  <w:p w14:paraId="126F13BA" w14:textId="77777777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08606718" w14:textId="28EAFB9E" w:rsidR="00E67209" w:rsidRPr="000B193D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</w:tr>
      <w:tr w:rsidR="00E67209" w14:paraId="5239317D" w14:textId="77777777" w:rsidTr="00E67209">
        <w:trPr>
          <w:jc w:val="center"/>
        </w:trPr>
        <w:tc>
          <w:tcPr>
            <w:tcW w:w="2944" w:type="dxa"/>
            <w:vMerge/>
          </w:tcPr>
          <w:p w14:paraId="1D33209B" w14:textId="77777777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D769DAB" w14:textId="293D0613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«Духовые инструменты»</w:t>
            </w:r>
          </w:p>
        </w:tc>
        <w:tc>
          <w:tcPr>
            <w:tcW w:w="675" w:type="dxa"/>
          </w:tcPr>
          <w:p w14:paraId="5A8B8E46" w14:textId="7F4AFAB3" w:rsidR="003964AA" w:rsidRPr="000B193D" w:rsidRDefault="003964AA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4" w:type="dxa"/>
          </w:tcPr>
          <w:p w14:paraId="36DDF583" w14:textId="63CDA2B7" w:rsidR="003964AA" w:rsidRPr="000B193D" w:rsidRDefault="003964AA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5" w:type="dxa"/>
          </w:tcPr>
          <w:p w14:paraId="7C207382" w14:textId="2FDD72BA" w:rsidR="003964AA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14:paraId="03FC4907" w14:textId="4981C525" w:rsidR="003964AA" w:rsidRPr="000B193D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36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https://дши-усть-омчуг.рф/upload/iblock/5a3/5a31e34e2f1038190e8fd5dc530ca3fe.pdf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14:paraId="4C8062CA" w14:textId="5D2CEE44" w:rsidR="003964AA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(труба, тромбон)</w:t>
            </w:r>
          </w:p>
          <w:p w14:paraId="1FBD991F" w14:textId="04CF9C7C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</w:t>
            </w:r>
          </w:p>
          <w:p w14:paraId="2BB2FEDD" w14:textId="49218B25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  <w:p w14:paraId="114AA6A0" w14:textId="77777777" w:rsidR="00E67209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Сольфеджио</w:t>
            </w:r>
          </w:p>
          <w:p w14:paraId="008A3C55" w14:textId="4BBAED43" w:rsidR="00E67209" w:rsidRPr="000B193D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E67209" w14:paraId="74EAD7C1" w14:textId="77777777" w:rsidTr="00E67209">
        <w:trPr>
          <w:jc w:val="center"/>
        </w:trPr>
        <w:tc>
          <w:tcPr>
            <w:tcW w:w="2944" w:type="dxa"/>
          </w:tcPr>
          <w:p w14:paraId="7C636A2A" w14:textId="096F4CB5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общеразвивающие программы </w:t>
            </w:r>
          </w:p>
        </w:tc>
        <w:tc>
          <w:tcPr>
            <w:tcW w:w="1374" w:type="dxa"/>
          </w:tcPr>
          <w:p w14:paraId="0CECCB5E" w14:textId="78AF9C1C" w:rsidR="003964AA" w:rsidRPr="000B193D" w:rsidRDefault="003964AA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 «Живопись»</w:t>
            </w:r>
          </w:p>
        </w:tc>
        <w:tc>
          <w:tcPr>
            <w:tcW w:w="675" w:type="dxa"/>
          </w:tcPr>
          <w:p w14:paraId="73427D3B" w14:textId="4397E74D" w:rsidR="003964AA" w:rsidRPr="000B193D" w:rsidRDefault="003964AA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64" w:type="dxa"/>
          </w:tcPr>
          <w:p w14:paraId="58CB4774" w14:textId="67A8611D" w:rsidR="003964AA" w:rsidRPr="000B193D" w:rsidRDefault="00E67209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25" w:type="dxa"/>
          </w:tcPr>
          <w:p w14:paraId="09811346" w14:textId="6A6E0215" w:rsidR="003964AA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14:paraId="37CD07A6" w14:textId="6A6C56A8" w:rsidR="003964AA" w:rsidRPr="000B193D" w:rsidRDefault="00E67209" w:rsidP="003964A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3606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https://дши-усть-омчуг.рф/upload/iblock/298/298529dbc42ef39008c58c97009268be.pdf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</w:tcPr>
          <w:p w14:paraId="713ED2DD" w14:textId="77777777" w:rsidR="00E67209" w:rsidRDefault="00E67209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  <w:p w14:paraId="122C50D0" w14:textId="77777777" w:rsidR="00E67209" w:rsidRDefault="00E67209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  <w:p w14:paraId="4924FE06" w14:textId="77777777" w:rsidR="00E67209" w:rsidRDefault="00E67209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станковая</w:t>
            </w:r>
          </w:p>
          <w:p w14:paraId="2B320A71" w14:textId="77777777" w:rsidR="00E67209" w:rsidRDefault="00E67209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искусстве</w:t>
            </w:r>
          </w:p>
          <w:p w14:paraId="4FAB2D04" w14:textId="39C757DC" w:rsidR="003964AA" w:rsidRPr="000B193D" w:rsidRDefault="00E67209" w:rsidP="00E6720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</w:tr>
    </w:tbl>
    <w:p w14:paraId="43AA61B0" w14:textId="7A72756D" w:rsidR="003964AA" w:rsidRDefault="003964AA" w:rsidP="000B193D">
      <w:pPr>
        <w:shd w:val="clear" w:color="auto" w:fill="FFFFFF"/>
        <w:spacing w:before="120" w:after="120" w:line="240" w:lineRule="auto"/>
        <w:jc w:val="both"/>
        <w:rPr>
          <w:rFonts w:ascii="Georgia" w:eastAsia="Times New Roman" w:hAnsi="Georgia" w:cs="Arial"/>
          <w:color w:val="000000"/>
          <w:sz w:val="30"/>
          <w:szCs w:val="30"/>
        </w:rPr>
      </w:pPr>
    </w:p>
    <w:p w14:paraId="1EB8941F" w14:textId="77777777" w:rsidR="003964AA" w:rsidRDefault="003964AA" w:rsidP="000B19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64AA" w:rsidSect="000B19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0B8E6AC" w14:textId="6147E8BD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9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507605A3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Информация о практиках, предусмотренных образовательными программами:</w:t>
      </w:r>
      <w:r w:rsidRPr="000B193D">
        <w:rPr>
          <w:rFonts w:ascii="Georgia" w:eastAsia="Times New Roman" w:hAnsi="Georgia" w:cs="Arial"/>
          <w:color w:val="800000"/>
          <w:sz w:val="30"/>
          <w:szCs w:val="30"/>
        </w:rPr>
        <w:t> </w:t>
      </w:r>
    </w:p>
    <w:p w14:paraId="5AC31E0C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80"/>
          <w:sz w:val="21"/>
          <w:szCs w:val="21"/>
        </w:rPr>
        <w:t>отсутствуют (не предусмотрены)</w:t>
      </w:r>
    </w:p>
    <w:p w14:paraId="0A64A3E1" w14:textId="77777777" w:rsidR="000B193D" w:rsidRPr="000B193D" w:rsidRDefault="000B193D" w:rsidP="000B19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Календарный учебный график:</w:t>
      </w:r>
    </w:p>
    <w:p w14:paraId="5EE2C42D" w14:textId="479CC0F9" w:rsidR="00CA746B" w:rsidRDefault="00CA746B" w:rsidP="000B193D">
      <w:pPr>
        <w:shd w:val="clear" w:color="auto" w:fill="FFFFFF"/>
        <w:spacing w:before="120" w:after="120" w:line="240" w:lineRule="auto"/>
        <w:jc w:val="both"/>
        <w:rPr>
          <w:rFonts w:ascii="Georgia" w:eastAsia="Times New Roman" w:hAnsi="Georgia" w:cs="Arial"/>
          <w:color w:val="000000"/>
          <w:sz w:val="21"/>
          <w:szCs w:val="21"/>
        </w:rPr>
      </w:pPr>
      <w:hyperlink r:id="rId9" w:history="1">
        <w:r w:rsidRPr="0033606D">
          <w:rPr>
            <w:rStyle w:val="a3"/>
            <w:rFonts w:ascii="Georgia" w:eastAsia="Times New Roman" w:hAnsi="Georgia" w:cs="Arial"/>
            <w:sz w:val="21"/>
            <w:szCs w:val="21"/>
          </w:rPr>
          <w:t>https://disk.yandex.ru/i/5NsIslQYLQ5flg</w:t>
        </w:r>
      </w:hyperlink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</w:p>
    <w:p w14:paraId="723FFD5D" w14:textId="415116C1" w:rsidR="000B193D" w:rsidRPr="000B193D" w:rsidRDefault="000B193D" w:rsidP="000B19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b/>
          <w:bCs/>
          <w:color w:val="800000"/>
          <w:sz w:val="30"/>
          <w:szCs w:val="30"/>
        </w:rPr>
        <w:t>Учебные планы на 2020-2021 учебный год</w:t>
      </w:r>
    </w:p>
    <w:p w14:paraId="2D7CE1B3" w14:textId="7508D5E2" w:rsidR="000B193D" w:rsidRDefault="001A60AF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 w:rsidRPr="0033606D">
          <w:rPr>
            <w:rStyle w:val="a3"/>
            <w:rFonts w:ascii="Arial" w:eastAsia="Times New Roman" w:hAnsi="Arial" w:cs="Arial"/>
            <w:sz w:val="21"/>
            <w:szCs w:val="21"/>
          </w:rPr>
          <w:t>https://дши-усть-омчуг.рф/upload/iblock/6a6/6a6280a9482db333b324214154967f45.pdf</w:t>
        </w:r>
      </w:hyperlink>
    </w:p>
    <w:p w14:paraId="332639E9" w14:textId="6A0422C2" w:rsidR="001A60AF" w:rsidRDefault="001A60AF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Pr="0033606D">
          <w:rPr>
            <w:rStyle w:val="a3"/>
            <w:rFonts w:ascii="Arial" w:eastAsia="Times New Roman" w:hAnsi="Arial" w:cs="Arial"/>
            <w:sz w:val="21"/>
            <w:szCs w:val="21"/>
          </w:rPr>
          <w:t>https://дши-усть-омчуг.рф/upload/iblock/878/878beef6771c9f1dc7886a9c690c57cd.pdf</w:t>
        </w:r>
      </w:hyperlink>
    </w:p>
    <w:p w14:paraId="09F39CC5" w14:textId="4FF42C66" w:rsidR="001A60AF" w:rsidRPr="000B193D" w:rsidRDefault="001A60AF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Pr="0033606D">
          <w:rPr>
            <w:rStyle w:val="a3"/>
            <w:rFonts w:ascii="Arial" w:eastAsia="Times New Roman" w:hAnsi="Arial" w:cs="Arial"/>
            <w:sz w:val="21"/>
            <w:szCs w:val="21"/>
          </w:rPr>
          <w:t>https://дши-усть-омчуг.рф/upload/iblock/f23/f23424167fdfa37685f74dfc09346677.pdf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2AEB62E6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3" w:history="1">
        <w:r w:rsidRPr="000B193D">
          <w:rPr>
            <w:rFonts w:ascii="Georgia" w:eastAsia="Times New Roman" w:hAnsi="Georgia" w:cs="Arial"/>
            <w:b/>
            <w:bCs/>
            <w:color w:val="800000"/>
            <w:sz w:val="24"/>
            <w:szCs w:val="24"/>
            <w:u w:val="single"/>
          </w:rPr>
          <w:t>ГРАФИК ОБРАЗОВАТЕЛЬНОГО ПРОЦЕССА НА 2020-2021г</w:t>
        </w:r>
      </w:hyperlink>
    </w:p>
    <w:p w14:paraId="233DE75A" w14:textId="022E4FFD" w:rsidR="000B193D" w:rsidRPr="000B193D" w:rsidRDefault="000B193D" w:rsidP="000B19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Всего численность обучающихся за </w:t>
      </w:r>
      <w:proofErr w:type="gramStart"/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счет  бюджета</w:t>
      </w:r>
      <w:proofErr w:type="gramEnd"/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Магаданской области  в МОГБУ ДО "ДШИ</w:t>
      </w:r>
      <w:r w:rsidR="001A60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п. Усть-Омчуг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"  на 1 сентября 2020</w:t>
      </w:r>
      <w:r w:rsidR="001A60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года  - </w:t>
      </w:r>
      <w:r w:rsidR="001A60AF">
        <w:rPr>
          <w:rFonts w:ascii="Arial" w:eastAsia="Times New Roman" w:hAnsi="Arial" w:cs="Arial"/>
          <w:b/>
          <w:bCs/>
          <w:color w:val="000000"/>
          <w:sz w:val="21"/>
          <w:szCs w:val="21"/>
        </w:rPr>
        <w:t>32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человек</w:t>
      </w:r>
      <w:r w:rsidR="001A60AF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. На 31 мая 2021 г.</w:t>
      </w:r>
      <w:r w:rsidR="001A60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численность обучающихся за счет областного бюджета </w:t>
      </w:r>
      <w:r w:rsidR="001A60AF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не изменилась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14:paraId="18E11A59" w14:textId="77777777" w:rsidR="000B193D" w:rsidRPr="000B193D" w:rsidRDefault="000B193D" w:rsidP="000B19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 </w:t>
      </w:r>
      <w:proofErr w:type="gramStart"/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-  в</w:t>
      </w:r>
      <w:proofErr w:type="gramEnd"/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образовательном учреждении нет.</w:t>
      </w:r>
    </w:p>
    <w:p w14:paraId="0EBC9A15" w14:textId="77777777" w:rsidR="000B193D" w:rsidRPr="000B193D" w:rsidRDefault="000B193D" w:rsidP="000B193D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caps/>
          <w:color w:val="2876A9"/>
          <w:kern w:val="36"/>
          <w:sz w:val="33"/>
          <w:szCs w:val="33"/>
        </w:rPr>
      </w:pPr>
      <w:r w:rsidRPr="000B193D">
        <w:rPr>
          <w:rFonts w:ascii="Georgia" w:eastAsia="Times New Roman" w:hAnsi="Georgia" w:cs="Arial"/>
          <w:caps/>
          <w:color w:val="800000"/>
          <w:kern w:val="36"/>
          <w:sz w:val="30"/>
          <w:szCs w:val="30"/>
        </w:rPr>
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14:paraId="746FD19F" w14:textId="4E36168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0B193D">
        <w:rPr>
          <w:rFonts w:ascii="Georgia" w:eastAsia="Times New Roman" w:hAnsi="Georgia" w:cs="Times New Roman"/>
          <w:color w:val="000000"/>
          <w:sz w:val="21"/>
          <w:szCs w:val="21"/>
        </w:rPr>
        <w:t> В соответствии со ст.16 Федерального закона «Об образовании в РФ» в МОГБУ ДО "ДШИ</w:t>
      </w:r>
      <w:r w:rsidR="001A60AF">
        <w:rPr>
          <w:rFonts w:ascii="Georgia" w:eastAsia="Times New Roman" w:hAnsi="Georgia" w:cs="Times New Roman"/>
          <w:color w:val="000000"/>
          <w:sz w:val="21"/>
          <w:szCs w:val="21"/>
        </w:rPr>
        <w:t xml:space="preserve"> п. Усть-Омчуг</w:t>
      </w:r>
      <w:r w:rsidRPr="000B193D">
        <w:rPr>
          <w:rFonts w:ascii="Georgia" w:eastAsia="Times New Roman" w:hAnsi="Georgia" w:cs="Times New Roman"/>
          <w:color w:val="000000"/>
          <w:sz w:val="21"/>
          <w:szCs w:val="21"/>
        </w:rPr>
        <w:t>"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14:paraId="00C9B13C" w14:textId="7777777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54A0F0A2" w14:textId="7777777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          При реализации образовательных программ в ДШИ используются элементы электронного обучения.</w:t>
      </w:r>
    </w:p>
    <w:p w14:paraId="3D3C6CA4" w14:textId="7777777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5220A333" w14:textId="7777777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14:paraId="4921AA47" w14:textId="7777777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          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14:paraId="2B8E3BF6" w14:textId="77777777" w:rsidR="000B193D" w:rsidRPr="000B193D" w:rsidRDefault="000B193D" w:rsidP="000B19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лекция,</w:t>
      </w:r>
    </w:p>
    <w:p w14:paraId="0A9F21DD" w14:textId="77777777" w:rsidR="000B193D" w:rsidRPr="000B193D" w:rsidRDefault="000B193D" w:rsidP="000B19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консультация,</w:t>
      </w:r>
    </w:p>
    <w:p w14:paraId="3A95AFD4" w14:textId="77777777" w:rsidR="000B193D" w:rsidRPr="000B193D" w:rsidRDefault="000B193D" w:rsidP="000B19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практическое занятие,</w:t>
      </w:r>
    </w:p>
    <w:p w14:paraId="1B8736E1" w14:textId="77777777" w:rsidR="000B193D" w:rsidRPr="000B193D" w:rsidRDefault="000B193D" w:rsidP="000B19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B193D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творческая  работа</w:t>
      </w:r>
      <w:proofErr w:type="gramEnd"/>
      <w:r w:rsidRPr="000B193D">
        <w:rPr>
          <w:rFonts w:ascii="Georgia" w:eastAsia="Times New Roman" w:hAnsi="Georgia" w:cs="Arial"/>
          <w:color w:val="000000"/>
          <w:sz w:val="21"/>
          <w:szCs w:val="21"/>
        </w:rPr>
        <w:t>.</w:t>
      </w:r>
    </w:p>
    <w:p w14:paraId="2D510791" w14:textId="77777777" w:rsidR="000B193D" w:rsidRPr="000B193D" w:rsidRDefault="000B193D" w:rsidP="001A60A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            Самостоятельная работа обучающихся может включать следующие организационные формы (элементы) электронного и дистанционного обучения:</w:t>
      </w:r>
    </w:p>
    <w:p w14:paraId="189C1780" w14:textId="77777777" w:rsidR="000B193D" w:rsidRPr="000B193D" w:rsidRDefault="000B193D" w:rsidP="000B1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работа с электронным учебником;</w:t>
      </w:r>
    </w:p>
    <w:p w14:paraId="373E4A77" w14:textId="77777777" w:rsidR="000B193D" w:rsidRPr="000B193D" w:rsidRDefault="000B193D" w:rsidP="000B1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 xml:space="preserve">просмотр </w:t>
      </w:r>
      <w:proofErr w:type="spellStart"/>
      <w:r w:rsidRPr="000B193D">
        <w:rPr>
          <w:rFonts w:ascii="Georgia" w:eastAsia="Times New Roman" w:hAnsi="Georgia" w:cs="Arial"/>
          <w:color w:val="000000"/>
          <w:sz w:val="21"/>
          <w:szCs w:val="21"/>
        </w:rPr>
        <w:t>видеолекций</w:t>
      </w:r>
      <w:proofErr w:type="spellEnd"/>
      <w:r w:rsidRPr="000B193D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14:paraId="6BBB7D36" w14:textId="77777777" w:rsidR="000B193D" w:rsidRPr="000B193D" w:rsidRDefault="000B193D" w:rsidP="000B1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 xml:space="preserve">прослушивание </w:t>
      </w:r>
      <w:proofErr w:type="spellStart"/>
      <w:r w:rsidRPr="000B193D">
        <w:rPr>
          <w:rFonts w:ascii="Georgia" w:eastAsia="Times New Roman" w:hAnsi="Georgia" w:cs="Arial"/>
          <w:color w:val="000000"/>
          <w:sz w:val="21"/>
          <w:szCs w:val="21"/>
        </w:rPr>
        <w:t>аудиокурсов</w:t>
      </w:r>
      <w:proofErr w:type="spellEnd"/>
      <w:r w:rsidRPr="000B193D">
        <w:rPr>
          <w:rFonts w:ascii="Georgia" w:eastAsia="Times New Roman" w:hAnsi="Georgia" w:cs="Arial"/>
          <w:color w:val="000000"/>
          <w:sz w:val="21"/>
          <w:szCs w:val="21"/>
        </w:rPr>
        <w:t>;</w:t>
      </w:r>
    </w:p>
    <w:p w14:paraId="12BF737C" w14:textId="77777777" w:rsidR="000B193D" w:rsidRPr="000B193D" w:rsidRDefault="000B193D" w:rsidP="000B1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компьютерное тестирование;</w:t>
      </w:r>
    </w:p>
    <w:p w14:paraId="55BE210E" w14:textId="77777777" w:rsidR="000B193D" w:rsidRPr="000B193D" w:rsidRDefault="000B193D" w:rsidP="000B1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изучение учебных и методических материалов.</w:t>
      </w:r>
    </w:p>
    <w:p w14:paraId="7A06FB16" w14:textId="77777777" w:rsidR="000B193D" w:rsidRPr="000B193D" w:rsidRDefault="000B193D" w:rsidP="000B19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Georgia" w:eastAsia="Times New Roman" w:hAnsi="Georgia" w:cs="Arial"/>
          <w:color w:val="000000"/>
          <w:sz w:val="21"/>
          <w:szCs w:val="21"/>
        </w:rPr>
        <w:t>В период длительного отсутствия обучающегося в школе по уважительной причине имеется возможность консультирования через электронную почту, посредством сервисов видеосвязи.</w:t>
      </w:r>
    </w:p>
    <w:p w14:paraId="78DB757F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800000"/>
          <w:sz w:val="24"/>
          <w:szCs w:val="24"/>
        </w:rPr>
        <w:t> Электронные ресурсы, рекомендуемые для использования в дистанционном обучении</w:t>
      </w:r>
    </w:p>
    <w:p w14:paraId="163788BE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80"/>
          <w:sz w:val="24"/>
          <w:szCs w:val="24"/>
        </w:rPr>
        <w:t>1) Методические:</w:t>
      </w:r>
    </w:p>
    <w:p w14:paraId="6B85A162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http://www.fcior.edu.ru/ - Федеральный центр информационно-образовательных ресурсов;</w:t>
      </w:r>
    </w:p>
    <w:p w14:paraId="008D2DEF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http://www.npstoik.ru/vio/ - Электронный альманах «Вопросы информатизации образования»;</w:t>
      </w:r>
    </w:p>
    <w:p w14:paraId="4327CAB8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http://window.edu.ru/ - Единое окно доступа к образовательным ресурсам; http://proekt-obrazovanie.ru - электронные ресурсы по разным направленностям. Копилка презентаций по предметам Искусство, Музыка и др.;</w:t>
      </w:r>
    </w:p>
    <w:p w14:paraId="6898C4B7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www.eorhelp.ru - электронные ресурсы по разным предметам: Искусство, музыка и др.;</w:t>
      </w:r>
    </w:p>
    <w:p w14:paraId="47BF9DE9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www.pedgazeta.ru - различные методические разработки по вокалу, хору и др.</w:t>
      </w:r>
    </w:p>
    <w:p w14:paraId="1D19D009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80"/>
          <w:sz w:val="24"/>
          <w:szCs w:val="24"/>
        </w:rPr>
        <w:t>2) Композиторы:</w:t>
      </w:r>
    </w:p>
    <w:p w14:paraId="024E9B53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http://www.chopin.pl - произведения Ф. Шопена;</w:t>
      </w:r>
    </w:p>
    <w:p w14:paraId="1CA97F85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http://gfhandel.org - сайт, посвященный Г.Ф. Генделю;</w:t>
      </w:r>
    </w:p>
    <w:p w14:paraId="2D8DC5EB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 xml:space="preserve">http://www.jsbach.org - сайт, посвященный И.С. </w:t>
      </w:r>
      <w:proofErr w:type="gramStart"/>
      <w:r w:rsidRPr="000B193D">
        <w:rPr>
          <w:rFonts w:ascii="Arial" w:eastAsia="Times New Roman" w:hAnsi="Arial" w:cs="Arial"/>
          <w:color w:val="000080"/>
          <w:sz w:val="24"/>
          <w:szCs w:val="24"/>
        </w:rPr>
        <w:t>Баху;  http://www.stringsinthemountains.org/m2m/1once.htm</w:t>
      </w:r>
      <w:proofErr w:type="gramEnd"/>
      <w:r w:rsidRPr="000B193D">
        <w:rPr>
          <w:rFonts w:ascii="Arial" w:eastAsia="Times New Roman" w:hAnsi="Arial" w:cs="Arial"/>
          <w:color w:val="000080"/>
          <w:sz w:val="24"/>
          <w:szCs w:val="24"/>
        </w:rPr>
        <w:t xml:space="preserve"> - мультимедийная биография Моцарта для детей;  http://www.pakhmutova.ru - официальный сайт </w:t>
      </w:r>
    </w:p>
    <w:p w14:paraId="32EEA67B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80"/>
          <w:sz w:val="24"/>
          <w:szCs w:val="24"/>
        </w:rPr>
        <w:t>3) Онлайн-тренажеры для развития музыкального слуха:</w:t>
      </w:r>
    </w:p>
    <w:p w14:paraId="08759BEC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http://xn--80ahdkilbo1bvw1el.xn--p1ai/ - Идеальный слух (включает в себя интервалы (чистые, малые, большие), тритоны, гаммы, лады, трезвучия, обращения трезвучий, характерные интервалы, обращения доминантсептаккорда, вводные септаккорды);</w:t>
      </w:r>
    </w:p>
    <w:p w14:paraId="22EB5B0B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https://xn--d1abeilrfr3a3f.xn-- 80asehdb/%D1%82%D1%80%D0%B5%D0%BD%D0%B0%D0%B6%D0%B5% D1%80/%D0%BD%D0%BE%D1%82%D1%8B - Сольфеджио онлайн (включает в себя отдельные ноты, интервалы, трезвучия (мажорное или минорное), последовательность звуков (мини-диктант)).</w:t>
      </w:r>
    </w:p>
    <w:p w14:paraId="3A107237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4) Компьютерные программы для развития музыкального слуха: </w:t>
      </w:r>
      <w:r w:rsidRPr="000B193D">
        <w:rPr>
          <w:rFonts w:ascii="Arial" w:eastAsia="Times New Roman" w:hAnsi="Arial" w:cs="Arial"/>
          <w:color w:val="000080"/>
          <w:sz w:val="24"/>
          <w:szCs w:val="24"/>
        </w:rPr>
        <w:t>https://yadi.sk/d/nc1isCL5mJNWdQ – «</w:t>
      </w:r>
      <w:proofErr w:type="spellStart"/>
      <w:r w:rsidRPr="000B193D">
        <w:rPr>
          <w:rFonts w:ascii="Arial" w:eastAsia="Times New Roman" w:hAnsi="Arial" w:cs="Arial"/>
          <w:color w:val="000080"/>
          <w:sz w:val="24"/>
          <w:szCs w:val="24"/>
        </w:rPr>
        <w:t>Музинформ</w:t>
      </w:r>
      <w:proofErr w:type="spellEnd"/>
      <w:r w:rsidRPr="000B193D">
        <w:rPr>
          <w:rFonts w:ascii="Arial" w:eastAsia="Times New Roman" w:hAnsi="Arial" w:cs="Arial"/>
          <w:color w:val="000080"/>
          <w:sz w:val="24"/>
          <w:szCs w:val="24"/>
        </w:rPr>
        <w:t xml:space="preserve">», программа для тренировки музыкального слуха. Инструкцию по её установке см. в Приложении 9; https://yadi.sk/d/g2Cdlllm3T7WaF - «Профессор Музыки 2», позволяет осваивать элементарную теорию музыки и развивать музыкальный слух. Объединяет 7 </w:t>
      </w:r>
      <w:r w:rsidRPr="000B193D">
        <w:rPr>
          <w:rFonts w:ascii="Arial" w:eastAsia="Times New Roman" w:hAnsi="Arial" w:cs="Arial"/>
          <w:color w:val="000080"/>
          <w:sz w:val="24"/>
          <w:szCs w:val="24"/>
        </w:rPr>
        <w:lastRenderedPageBreak/>
        <w:t xml:space="preserve">развивающих игр и имеет метроном. Программа упакована в архив, который содержит все необходимые файлы для установки, подробную инструкцию и ключ для регистрации. Игры в составе программы: Абсолютный слух, </w:t>
      </w:r>
      <w:proofErr w:type="spellStart"/>
      <w:r w:rsidRPr="000B193D">
        <w:rPr>
          <w:rFonts w:ascii="Arial" w:eastAsia="Times New Roman" w:hAnsi="Arial" w:cs="Arial"/>
          <w:color w:val="000080"/>
          <w:sz w:val="24"/>
          <w:szCs w:val="24"/>
        </w:rPr>
        <w:t>Звуковысотные</w:t>
      </w:r>
      <w:proofErr w:type="spellEnd"/>
      <w:r w:rsidRPr="000B193D">
        <w:rPr>
          <w:rFonts w:ascii="Arial" w:eastAsia="Times New Roman" w:hAnsi="Arial" w:cs="Arial"/>
          <w:color w:val="000080"/>
          <w:sz w:val="24"/>
          <w:szCs w:val="24"/>
        </w:rPr>
        <w:t xml:space="preserve"> движения, Гармонические интервалы, Музыкальные размеры, Тональности, Классические аккорды, Музыкальная викторина</w:t>
      </w:r>
    </w:p>
    <w:p w14:paraId="23FA6AD2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 xml:space="preserve"> http://koshkina.net/osnova.html - обширная подборка различных </w:t>
      </w:r>
      <w:proofErr w:type="spellStart"/>
      <w:r w:rsidRPr="000B193D">
        <w:rPr>
          <w:rFonts w:ascii="Arial" w:eastAsia="Times New Roman" w:hAnsi="Arial" w:cs="Arial"/>
          <w:color w:val="000080"/>
          <w:sz w:val="24"/>
          <w:szCs w:val="24"/>
        </w:rPr>
        <w:t>видеуроков</w:t>
      </w:r>
      <w:proofErr w:type="spellEnd"/>
      <w:r w:rsidRPr="000B193D">
        <w:rPr>
          <w:rFonts w:ascii="Arial" w:eastAsia="Times New Roman" w:hAnsi="Arial" w:cs="Arial"/>
          <w:color w:val="000080"/>
          <w:sz w:val="24"/>
          <w:szCs w:val="24"/>
        </w:rPr>
        <w:t xml:space="preserve"> по рисованию. Объясняется всё доступно и понятно; https://web-paint.ru/uroki-risovaniya/nauchitsya-risovat-za-30-dnej/ - подборка уроков по популярной книге «Как научиться рисовать за 30 дней»; https://vk.com/pages? http://www.lookmi.ru/ - поэтапные уроки по рисованию различных животных, людей и не только;</w:t>
      </w:r>
    </w:p>
    <w:p w14:paraId="58E0AEAA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https://lessons.drawspace.com/lessons - портал с уроками по рисованию, всего восемь уровней, каждый из которых поделён на разделы;</w:t>
      </w:r>
    </w:p>
    <w:p w14:paraId="3E998853" w14:textId="6DB8FA40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80"/>
          <w:sz w:val="24"/>
          <w:szCs w:val="24"/>
        </w:rPr>
        <w:t>http://www.learn-to-draw.com/ - ресурс о том, как рисовать людей; также можно поучиться тому, как рисовать карикатуры</w:t>
      </w:r>
      <w:r w:rsidR="001A60AF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14:paraId="230FA674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4" w:history="1">
        <w:r w:rsidRPr="000B193D">
          <w:rPr>
            <w:rFonts w:ascii="Georgia" w:eastAsia="Times New Roman" w:hAnsi="Georgia" w:cs="Arial"/>
            <w:color w:val="800000"/>
            <w:sz w:val="30"/>
            <w:szCs w:val="30"/>
            <w:u w:val="single"/>
          </w:rPr>
          <w:t>Методические и иные документы, разработанные для обеспечения образовательного процесса</w:t>
        </w:r>
      </w:hyperlink>
    </w:p>
    <w:p w14:paraId="2A7182DD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ОПИСАНИЕ ОБРАЗОВАТЕЛЬНЫХ ПРОГРАММ</w:t>
      </w:r>
    </w:p>
    <w:p w14:paraId="5FB62024" w14:textId="1F65ADDF" w:rsidR="000B193D" w:rsidRPr="000B193D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      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>В соответствии с Федеральным законом «Об образовании в Российской Федерации» в  "</w:t>
      </w:r>
      <w:r w:rsidR="001A60AF" w:rsidRPr="001A60AF">
        <w:rPr>
          <w:rFonts w:ascii="Arial" w:eastAsia="Times New Roman" w:hAnsi="Arial" w:cs="Arial"/>
          <w:color w:val="000000"/>
          <w:sz w:val="21"/>
          <w:szCs w:val="21"/>
        </w:rPr>
        <w:t>Д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>етской школе искусств</w:t>
      </w:r>
      <w:r w:rsidR="001A60AF" w:rsidRPr="001A60AF">
        <w:rPr>
          <w:rFonts w:ascii="Arial" w:eastAsia="Times New Roman" w:hAnsi="Arial" w:cs="Arial"/>
          <w:color w:val="000000"/>
          <w:sz w:val="21"/>
          <w:szCs w:val="21"/>
        </w:rPr>
        <w:t xml:space="preserve"> п. Усть-Омчуг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>" реализуются дополнительные предпрофессиональные и общеразвивающие программы в области искусств (далее – предпрофессиональные программы и общеразвивающие программы).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br/>
        <w:t>   Предпрофессиональные программы разработаны на основании федеральных государственных требований к минимуму содержания, структуре и условиям реализации этих программ, а также срокам их реализации (далее – ФГТ).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br/>
        <w:t>Предпрофессиональные программы определяют организацию и основное содержание образовательного процесса в ДШИ с учетом:</w:t>
      </w:r>
    </w:p>
    <w:p w14:paraId="1F9174AF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обеспечения преемственности образовательных программ в области искусств (предпрофессиональных, образовательных программ среднего профессионального и высшего образования в области искусств);</w:t>
      </w:r>
    </w:p>
    <w:p w14:paraId="55D113C4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сохранения единства образовательного пространства Российской Федерации в сфере культуры и искусства.</w:t>
      </w:r>
    </w:p>
    <w:p w14:paraId="2B00CA04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Предпрофессиональные программы ориентированы на:</w:t>
      </w:r>
    </w:p>
    <w:p w14:paraId="03EBDDF0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14:paraId="60A3A529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14:paraId="6EE09B84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формирование умения у обучающихся самостоятельно воспринимать и оценивать культурные ценности;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br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14:paraId="3DA13451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14:paraId="68FBE655" w14:textId="5D9D2921" w:rsidR="000B193D" w:rsidRPr="000B193D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 xml:space="preserve">- выработку у обучающихся личностных качеств, способствующих освоению в соответствии с программными требованиями знаний и </w:t>
      </w:r>
      <w:proofErr w:type="gramStart"/>
      <w:r w:rsidRPr="000B193D">
        <w:rPr>
          <w:rFonts w:ascii="Arial" w:eastAsia="Times New Roman" w:hAnsi="Arial" w:cs="Arial"/>
          <w:color w:val="000000"/>
          <w:sz w:val="21"/>
          <w:szCs w:val="21"/>
        </w:rPr>
        <w:t>умений ,</w:t>
      </w:r>
      <w:proofErr w:type="gramEnd"/>
      <w:r w:rsidRPr="000B193D">
        <w:rPr>
          <w:rFonts w:ascii="Arial" w:eastAsia="Times New Roman" w:hAnsi="Arial" w:cs="Arial"/>
          <w:color w:val="000000"/>
          <w:sz w:val="21"/>
          <w:szCs w:val="21"/>
        </w:rPr>
        <w:t xml:space="preserve"> приобретению навыков творческой деятельности;</w:t>
      </w:r>
    </w:p>
    <w:p w14:paraId="3666648C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</w:t>
      </w:r>
    </w:p>
    <w:p w14:paraId="4C63E4F9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       Общеразвивающие программы реализуются в ДШИ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предпрофессиональных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>программ.</w:t>
      </w:r>
    </w:p>
    <w:p w14:paraId="22B1F450" w14:textId="6C29A301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lastRenderedPageBreak/>
        <w:t>Содержание общеразвивающих программ и сроки обучения по ним определяются образовательной программой, разработанной </w:t>
      </w:r>
      <w:r w:rsidR="001A60AF" w:rsidRPr="000B193D">
        <w:rPr>
          <w:rFonts w:ascii="Arial" w:eastAsia="Times New Roman" w:hAnsi="Arial" w:cs="Arial"/>
          <w:color w:val="000000"/>
          <w:sz w:val="21"/>
          <w:szCs w:val="21"/>
        </w:rPr>
        <w:t>ДШИ самостоятельно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 xml:space="preserve"> с учетом рекомендаций Министерства культуры Российской Федерации.</w:t>
      </w:r>
    </w:p>
    <w:p w14:paraId="27F48840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Предпрофессиональные программы содержат следующие разделы:</w:t>
      </w:r>
    </w:p>
    <w:p w14:paraId="78F3AD0D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пояснительную записку;</w:t>
      </w:r>
    </w:p>
    <w:p w14:paraId="01603D87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планируемые результаты освоения обучающимися предпрофессиональной программы;</w:t>
      </w:r>
    </w:p>
    <w:p w14:paraId="21E04FE1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учебный план;</w:t>
      </w:r>
    </w:p>
    <w:p w14:paraId="4A6B3727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график образовательного процесса;</w:t>
      </w:r>
    </w:p>
    <w:p w14:paraId="541D6EDF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программы учебных предметов;</w:t>
      </w:r>
    </w:p>
    <w:p w14:paraId="21D8A619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систему и критерии оценок, используемые при проведении промежуточной и итоговой</w:t>
      </w: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>аттестации результатов освоения обучающимися предпрофессиональной программы;</w:t>
      </w:r>
    </w:p>
    <w:p w14:paraId="696D7D6E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- программу творческой, методической и культурно-просветительной деятельности ДШИ.</w:t>
      </w:r>
    </w:p>
    <w:p w14:paraId="6A522220" w14:textId="3086A9BF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Разработанные </w:t>
      </w:r>
      <w:r w:rsidR="001A60AF" w:rsidRPr="000B193D">
        <w:rPr>
          <w:rFonts w:ascii="Arial" w:eastAsia="Times New Roman" w:hAnsi="Arial" w:cs="Arial"/>
          <w:color w:val="000000"/>
          <w:sz w:val="21"/>
          <w:szCs w:val="21"/>
        </w:rPr>
        <w:t>ДШИ, предпрофессиональные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 xml:space="preserve"> программы обеспечивают достижение обучающимися результатов освоения программ, предусмотренных ФГТ.</w:t>
      </w:r>
    </w:p>
    <w:p w14:paraId="3A999FE4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Предпрофессиональные программы учитывают возрастные и индивидуальные особенности обучающихся (творческие, эмоциональные, интеллектуальные и физические).</w:t>
      </w:r>
    </w:p>
    <w:p w14:paraId="3D867B00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Предпрофессиональные программы включают учебные планы в зависимости от сроков обучения детей, установленных ФГТ.</w:t>
      </w:r>
    </w:p>
    <w:p w14:paraId="30126514" w14:textId="064AE2F0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 xml:space="preserve">        Структура общеразвивающих программ, сроки обучения по ним, результаты освоения этих программ </w:t>
      </w:r>
      <w:r w:rsidR="001A60AF" w:rsidRPr="000B193D">
        <w:rPr>
          <w:rFonts w:ascii="Arial" w:eastAsia="Times New Roman" w:hAnsi="Arial" w:cs="Arial"/>
          <w:color w:val="000000"/>
          <w:sz w:val="21"/>
          <w:szCs w:val="21"/>
        </w:rPr>
        <w:t>установлены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t> ДШИ самостоятельно с учетом рекомендаций Министерства культуры Российской Федерации.</w:t>
      </w:r>
    </w:p>
    <w:p w14:paraId="0A039E79" w14:textId="77777777" w:rsidR="001A60AF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      При реализации предпрофессиональных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ДШИ.</w:t>
      </w:r>
    </w:p>
    <w:p w14:paraId="22C0423E" w14:textId="47E33298" w:rsidR="000B193D" w:rsidRPr="000B193D" w:rsidRDefault="000B193D" w:rsidP="000B1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культуры, участие обучающихся в творческих мероприятиях и культурно-просветительской деятельности ДШИ.</w:t>
      </w:r>
    </w:p>
    <w:p w14:paraId="44BA0590" w14:textId="77777777" w:rsidR="000B193D" w:rsidRPr="000B193D" w:rsidRDefault="000B193D" w:rsidP="000B193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0B193D">
        <w:rPr>
          <w:rFonts w:ascii="Arial" w:eastAsia="Times New Roman" w:hAnsi="Arial" w:cs="Arial"/>
          <w:b/>
          <w:bCs/>
          <w:color w:val="000080"/>
          <w:sz w:val="24"/>
          <w:szCs w:val="24"/>
        </w:rPr>
        <w:t>Годовой календарный учебный график</w:t>
      </w:r>
    </w:p>
    <w:p w14:paraId="2F743244" w14:textId="77777777" w:rsidR="000B193D" w:rsidRPr="000B193D" w:rsidRDefault="000B193D" w:rsidP="000B1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Начало учебного года - 01 сентября 2020 г.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14:paraId="17B92316" w14:textId="77777777" w:rsidR="000B193D" w:rsidRPr="000B193D" w:rsidRDefault="000B193D" w:rsidP="000B19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Окончание учебного года:</w:t>
      </w:r>
    </w:p>
    <w:p w14:paraId="3483C84D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- в выпускных классах – 31 мая 2021 г.</w:t>
      </w:r>
    </w:p>
    <w:p w14:paraId="3EA80C7D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- в 1-4 (срок обучения 5 лет) и 1-6 (срок обучения 7 (</w:t>
      </w:r>
      <w:proofErr w:type="gramStart"/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8)лет</w:t>
      </w:r>
      <w:proofErr w:type="gramEnd"/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) классах – 31 мая 2021 г.</w:t>
      </w:r>
    </w:p>
    <w:p w14:paraId="4FF3DB12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Начало учебных занятий: 14.20</w:t>
      </w:r>
      <w:r w:rsidRPr="000B193D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612"/>
        <w:gridCol w:w="3029"/>
        <w:gridCol w:w="2896"/>
      </w:tblGrid>
      <w:tr w:rsidR="000B193D" w:rsidRPr="000B193D" w14:paraId="2A93FEBA" w14:textId="77777777" w:rsidTr="000B193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1C33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Учебные четверти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C87C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35D6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0B193D" w:rsidRPr="000B193D" w14:paraId="1B98E275" w14:textId="77777777" w:rsidTr="000B19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F0F4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80C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3EB7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C5F3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рабочих дней в четверти</w:t>
            </w:r>
          </w:p>
        </w:tc>
      </w:tr>
      <w:tr w:rsidR="000B193D" w:rsidRPr="000B193D" w14:paraId="75D9CF1F" w14:textId="77777777" w:rsidTr="000B1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5A8D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 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A7F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01.09.20 — 01.11.20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994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1DDF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</w:tr>
      <w:tr w:rsidR="000B193D" w:rsidRPr="000B193D" w14:paraId="016E6171" w14:textId="77777777" w:rsidTr="000B1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D3AB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 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42741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09.11.20 — 27.12.20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C42C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CAD6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</w:t>
            </w:r>
          </w:p>
        </w:tc>
      </w:tr>
      <w:tr w:rsidR="000B193D" w:rsidRPr="000B193D" w14:paraId="4F5BEC02" w14:textId="77777777" w:rsidTr="000B1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DC89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14E3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11.01.21 — 21.03.21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38BE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0AE4E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</w:t>
            </w:r>
          </w:p>
        </w:tc>
      </w:tr>
      <w:tr w:rsidR="000B193D" w:rsidRPr="000B193D" w14:paraId="33B2CEEF" w14:textId="77777777" w:rsidTr="000B19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E45E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A33F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01.04.21 — 31.05.21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6B1A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754C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</w:t>
            </w:r>
          </w:p>
        </w:tc>
      </w:tr>
      <w:tr w:rsidR="000B193D" w:rsidRPr="000B193D" w14:paraId="41FE04B6" w14:textId="77777777" w:rsidTr="000B193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76FF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в 2020 — 2021 учебном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FC1C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B88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205</w:t>
            </w:r>
          </w:p>
        </w:tc>
      </w:tr>
    </w:tbl>
    <w:p w14:paraId="490782A6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14:paraId="402BED8D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Продолжительность каникул, праздничных и выходных дней в течение 2020/2021 учебного года: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1"/>
        <w:gridCol w:w="2044"/>
        <w:gridCol w:w="1930"/>
        <w:gridCol w:w="3120"/>
      </w:tblGrid>
      <w:tr w:rsidR="000B193D" w:rsidRPr="000B193D" w14:paraId="6E9D9161" w14:textId="77777777" w:rsidTr="001A60AF">
        <w:tc>
          <w:tcPr>
            <w:tcW w:w="2430" w:type="dxa"/>
            <w:hideMark/>
          </w:tcPr>
          <w:p w14:paraId="70450C7E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2175" w:type="dxa"/>
            <w:hideMark/>
          </w:tcPr>
          <w:p w14:paraId="23FD288C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025" w:type="dxa"/>
            <w:hideMark/>
          </w:tcPr>
          <w:p w14:paraId="4209568E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3210" w:type="dxa"/>
            <w:hideMark/>
          </w:tcPr>
          <w:p w14:paraId="7B4A5B4D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B193D" w:rsidRPr="000B193D" w14:paraId="2BB7C8F8" w14:textId="77777777" w:rsidTr="001A60AF">
        <w:tc>
          <w:tcPr>
            <w:tcW w:w="2430" w:type="dxa"/>
            <w:hideMark/>
          </w:tcPr>
          <w:p w14:paraId="2DDF328C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Осенние каникулы</w:t>
            </w:r>
          </w:p>
        </w:tc>
        <w:tc>
          <w:tcPr>
            <w:tcW w:w="2175" w:type="dxa"/>
            <w:hideMark/>
          </w:tcPr>
          <w:p w14:paraId="66A2E585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02.11.2020 г.</w:t>
            </w:r>
          </w:p>
        </w:tc>
        <w:tc>
          <w:tcPr>
            <w:tcW w:w="2025" w:type="dxa"/>
            <w:hideMark/>
          </w:tcPr>
          <w:p w14:paraId="124C162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08.11 2020 г.</w:t>
            </w:r>
          </w:p>
        </w:tc>
        <w:tc>
          <w:tcPr>
            <w:tcW w:w="3210" w:type="dxa"/>
            <w:hideMark/>
          </w:tcPr>
          <w:p w14:paraId="0BFAB32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0B193D" w:rsidRPr="000B193D" w14:paraId="40C15EEE" w14:textId="77777777" w:rsidTr="001A60AF">
        <w:tc>
          <w:tcPr>
            <w:tcW w:w="2430" w:type="dxa"/>
            <w:hideMark/>
          </w:tcPr>
          <w:p w14:paraId="44A597DA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2175" w:type="dxa"/>
            <w:hideMark/>
          </w:tcPr>
          <w:p w14:paraId="1FBF642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28.12.2020 г.</w:t>
            </w:r>
          </w:p>
        </w:tc>
        <w:tc>
          <w:tcPr>
            <w:tcW w:w="2025" w:type="dxa"/>
            <w:hideMark/>
          </w:tcPr>
          <w:p w14:paraId="0C7223D5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10.01.2021 г.</w:t>
            </w:r>
          </w:p>
        </w:tc>
        <w:tc>
          <w:tcPr>
            <w:tcW w:w="3210" w:type="dxa"/>
            <w:hideMark/>
          </w:tcPr>
          <w:p w14:paraId="11D558EE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0B193D" w:rsidRPr="000B193D" w14:paraId="148420F8" w14:textId="77777777" w:rsidTr="001A60AF">
        <w:tc>
          <w:tcPr>
            <w:tcW w:w="2430" w:type="dxa"/>
            <w:hideMark/>
          </w:tcPr>
          <w:p w14:paraId="55639A57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Весенние каникулы</w:t>
            </w:r>
          </w:p>
        </w:tc>
        <w:tc>
          <w:tcPr>
            <w:tcW w:w="2175" w:type="dxa"/>
            <w:hideMark/>
          </w:tcPr>
          <w:p w14:paraId="6924D930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22.03.2021 г.</w:t>
            </w:r>
          </w:p>
        </w:tc>
        <w:tc>
          <w:tcPr>
            <w:tcW w:w="2025" w:type="dxa"/>
            <w:hideMark/>
          </w:tcPr>
          <w:p w14:paraId="45AD019F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31.03.2021 г.</w:t>
            </w:r>
          </w:p>
        </w:tc>
        <w:tc>
          <w:tcPr>
            <w:tcW w:w="3210" w:type="dxa"/>
            <w:hideMark/>
          </w:tcPr>
          <w:p w14:paraId="1923FBEB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0B193D" w:rsidRPr="000B193D" w14:paraId="67141302" w14:textId="77777777" w:rsidTr="001A60AF">
        <w:tc>
          <w:tcPr>
            <w:tcW w:w="2430" w:type="dxa"/>
            <w:hideMark/>
          </w:tcPr>
          <w:p w14:paraId="2BF17F38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Летние каникулы</w:t>
            </w:r>
          </w:p>
        </w:tc>
        <w:tc>
          <w:tcPr>
            <w:tcW w:w="2175" w:type="dxa"/>
            <w:hideMark/>
          </w:tcPr>
          <w:p w14:paraId="6AAA58DD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01.06.2021 г.</w:t>
            </w:r>
          </w:p>
        </w:tc>
        <w:tc>
          <w:tcPr>
            <w:tcW w:w="2025" w:type="dxa"/>
            <w:hideMark/>
          </w:tcPr>
          <w:p w14:paraId="2420081A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31.08.2021 г.</w:t>
            </w:r>
          </w:p>
        </w:tc>
        <w:tc>
          <w:tcPr>
            <w:tcW w:w="3210" w:type="dxa"/>
            <w:hideMark/>
          </w:tcPr>
          <w:p w14:paraId="7BE3A3E9" w14:textId="77777777" w:rsidR="000B193D" w:rsidRPr="000B193D" w:rsidRDefault="000B193D" w:rsidP="000B1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9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92</w:t>
            </w:r>
          </w:p>
        </w:tc>
      </w:tr>
    </w:tbl>
    <w:p w14:paraId="082A2D30" w14:textId="77777777" w:rsidR="000B193D" w:rsidRPr="000B193D" w:rsidRDefault="000B193D" w:rsidP="000B193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B193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194A614" w14:textId="77777777" w:rsidR="000B193D" w:rsidRPr="000B193D" w:rsidRDefault="000B193D" w:rsidP="000B19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193D" w:rsidRPr="000B193D" w:rsidSect="0039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728"/>
    <w:multiLevelType w:val="multilevel"/>
    <w:tmpl w:val="67D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40670"/>
    <w:multiLevelType w:val="multilevel"/>
    <w:tmpl w:val="733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35619"/>
    <w:multiLevelType w:val="multilevel"/>
    <w:tmpl w:val="798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F6503"/>
    <w:multiLevelType w:val="multilevel"/>
    <w:tmpl w:val="D60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22E3B"/>
    <w:multiLevelType w:val="multilevel"/>
    <w:tmpl w:val="7422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928F3"/>
    <w:multiLevelType w:val="multilevel"/>
    <w:tmpl w:val="37F8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3D"/>
    <w:rsid w:val="000B193D"/>
    <w:rsid w:val="001A60AF"/>
    <w:rsid w:val="001D30D6"/>
    <w:rsid w:val="003964AA"/>
    <w:rsid w:val="0070035D"/>
    <w:rsid w:val="00CA746B"/>
    <w:rsid w:val="00E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44BB"/>
  <w15:chartTrackingRefBased/>
  <w15:docId w15:val="{3C3F2B86-C0B9-4AFF-B838-D8FEE9D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93D"/>
    <w:rPr>
      <w:color w:val="0563C1" w:themeColor="hyperlink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0B193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0B193D"/>
    <w:rPr>
      <w:rFonts w:eastAsiaTheme="minorEastAsia"/>
      <w:b/>
      <w:bCs/>
      <w:i/>
      <w:iCs/>
      <w:color w:val="4472C4" w:themeColor="accent1"/>
      <w:lang w:eastAsia="ru-RU"/>
    </w:rPr>
  </w:style>
  <w:style w:type="character" w:customStyle="1" w:styleId="212pt">
    <w:name w:val="Основной текст (2) + 12 pt"/>
    <w:basedOn w:val="a0"/>
    <w:rsid w:val="000B19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39"/>
    <w:rsid w:val="000B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E6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96;&#1080;-&#1091;&#1089;&#1090;&#1100;-&#1086;&#1084;&#1095;&#1091;&#1075;.&#1088;&#1092;/upload/iblock/298/298529dbc42ef39008c58c97009268be.pdf" TargetMode="External"/><Relationship Id="rId13" Type="http://schemas.openxmlformats.org/officeDocument/2006/relationships/hyperlink" Target="https://palatka.mag.muzkult.ru/media/2020/11/27/1244998818/Grafik_obrazovatel_nogo_processa_2020-2021_uch.g._compres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96;&#1080;-&#1091;&#1089;&#1090;&#1100;-&#1086;&#1084;&#1095;&#1091;&#1075;.&#1088;&#1092;/upload/iblock/5a3/5a31e34e2f1038190e8fd5dc530ca3fe.pdf" TargetMode="External"/><Relationship Id="rId12" Type="http://schemas.openxmlformats.org/officeDocument/2006/relationships/hyperlink" Target="https://&#1076;&#1096;&#1080;-&#1091;&#1089;&#1090;&#1100;-&#1086;&#1084;&#1095;&#1091;&#1075;.&#1088;&#1092;/upload/iblock/f23/f23424167fdfa37685f74dfc09346677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76;&#1096;&#1080;-&#1091;&#1089;&#1090;&#1100;-&#1086;&#1084;&#1095;&#1091;&#1075;.&#1088;&#1092;/upload/iblock/fb9/fb987f25686e80c6914b72a0bd963a88.pdf" TargetMode="External"/><Relationship Id="rId11" Type="http://schemas.openxmlformats.org/officeDocument/2006/relationships/hyperlink" Target="https://&#1076;&#1096;&#1080;-&#1091;&#1089;&#1090;&#1100;-&#1086;&#1084;&#1095;&#1091;&#1075;.&#1088;&#1092;/upload/iblock/878/878beef6771c9f1dc7886a9c690c57cd.pdf" TargetMode="External"/><Relationship Id="rId5" Type="http://schemas.openxmlformats.org/officeDocument/2006/relationships/hyperlink" Target="mailto:dshi.uo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&#1076;&#1096;&#1080;-&#1091;&#1089;&#1090;&#1100;-&#1086;&#1084;&#1095;&#1091;&#1075;.&#1088;&#1092;/upload/iblock/6a6/6a6280a9482db333b324214154967f4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5NsIslQYLQ5flg" TargetMode="External"/><Relationship Id="rId14" Type="http://schemas.openxmlformats.org/officeDocument/2006/relationships/hyperlink" Target="https://palatka.mag.muzkult.ru/media/2021/07/12/1300816457/Metod_rabot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Магадан ДШИ</dc:creator>
  <cp:keywords/>
  <dc:description/>
  <cp:lastModifiedBy>Магадан ДШИ</cp:lastModifiedBy>
  <cp:revision>1</cp:revision>
  <dcterms:created xsi:type="dcterms:W3CDTF">2021-08-23T05:31:00Z</dcterms:created>
  <dcterms:modified xsi:type="dcterms:W3CDTF">2021-08-23T23:15:00Z</dcterms:modified>
</cp:coreProperties>
</file>